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B1" w:rsidRPr="00E71AC1" w:rsidRDefault="00A444B1" w:rsidP="00A444B1">
      <w:pPr>
        <w:pStyle w:val="3"/>
        <w:jc w:val="center"/>
        <w:rPr>
          <w:b/>
          <w:sz w:val="32"/>
          <w:szCs w:val="32"/>
        </w:rPr>
      </w:pPr>
      <w:r w:rsidRPr="00E71AC1">
        <w:rPr>
          <w:b/>
          <w:sz w:val="32"/>
          <w:szCs w:val="32"/>
        </w:rPr>
        <w:t>ПРЕДИСЛОВИЕ</w:t>
      </w:r>
    </w:p>
    <w:p w:rsidR="00A444B1" w:rsidRDefault="00A444B1" w:rsidP="00A444B1">
      <w:pPr>
        <w:pStyle w:val="3"/>
        <w:jc w:val="both"/>
        <w:rPr>
          <w:szCs w:val="24"/>
        </w:rPr>
      </w:pPr>
    </w:p>
    <w:p w:rsidR="00A444B1" w:rsidRPr="00381DF8" w:rsidRDefault="00CF5273" w:rsidP="00381DF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81DF8">
        <w:rPr>
          <w:rFonts w:ascii="Times New Roman" w:hAnsi="Times New Roman" w:cs="Times New Roman"/>
          <w:sz w:val="24"/>
          <w:szCs w:val="24"/>
        </w:rPr>
        <w:t xml:space="preserve">   Архивный отдел администрации Краснозоренского района</w:t>
      </w:r>
      <w:r w:rsidR="00E71AC1" w:rsidRPr="00381DF8">
        <w:rPr>
          <w:rFonts w:ascii="Times New Roman" w:hAnsi="Times New Roman" w:cs="Times New Roman"/>
          <w:sz w:val="24"/>
          <w:szCs w:val="24"/>
        </w:rPr>
        <w:t xml:space="preserve"> Орловской области является основным хранилищем документальной истории края.</w:t>
      </w:r>
    </w:p>
    <w:p w:rsidR="00E71AC1" w:rsidRPr="00381DF8" w:rsidRDefault="00E71AC1" w:rsidP="00381DF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81DF8">
        <w:rPr>
          <w:rFonts w:ascii="Times New Roman" w:hAnsi="Times New Roman" w:cs="Times New Roman"/>
          <w:sz w:val="24"/>
          <w:szCs w:val="24"/>
        </w:rPr>
        <w:t xml:space="preserve">   Начало организации архивного строительства в стране положено Декретом Совета Народных Комиссаров от 1 января 1918 года «О реорганизации и централизации архивного дела в РФСР», согласно которому документальные материалы всех правительственных учреждений дореволюционной России и всех учреждений, возникших после 1918 года, объявлялись собственностью государства и включались в единый государственный архивный фонд. Тогда же образовано Главное управление архивным делом (Главархив).</w:t>
      </w:r>
    </w:p>
    <w:p w:rsidR="00E71AC1" w:rsidRPr="00381DF8" w:rsidRDefault="00E71AC1" w:rsidP="00381DF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81DF8">
        <w:rPr>
          <w:rFonts w:ascii="Times New Roman" w:hAnsi="Times New Roman" w:cs="Times New Roman"/>
          <w:sz w:val="24"/>
          <w:szCs w:val="24"/>
        </w:rPr>
        <w:t xml:space="preserve">   20 февраля 1920 года создано Орловское губернское архивное управление.</w:t>
      </w:r>
    </w:p>
    <w:p w:rsidR="00E71AC1" w:rsidRPr="00381DF8" w:rsidRDefault="00E71AC1" w:rsidP="00381DF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81DF8">
        <w:rPr>
          <w:rFonts w:ascii="Times New Roman" w:hAnsi="Times New Roman" w:cs="Times New Roman"/>
          <w:sz w:val="24"/>
          <w:szCs w:val="24"/>
        </w:rPr>
        <w:t xml:space="preserve">   В сентябре 1937 года Краснозоренский район из Курской области перешел в состав Орловской области.</w:t>
      </w:r>
    </w:p>
    <w:p w:rsidR="00E71AC1" w:rsidRPr="00381DF8" w:rsidRDefault="00E71AC1" w:rsidP="00381DF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81DF8">
        <w:rPr>
          <w:rFonts w:ascii="Times New Roman" w:hAnsi="Times New Roman" w:cs="Times New Roman"/>
          <w:sz w:val="24"/>
          <w:szCs w:val="24"/>
        </w:rPr>
        <w:t xml:space="preserve">   Постановлением Организационного </w:t>
      </w:r>
      <w:r w:rsidR="000267A6" w:rsidRPr="00381DF8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Pr="00381DF8">
        <w:rPr>
          <w:rFonts w:ascii="Times New Roman" w:hAnsi="Times New Roman" w:cs="Times New Roman"/>
          <w:sz w:val="24"/>
          <w:szCs w:val="24"/>
        </w:rPr>
        <w:t xml:space="preserve"> ВЦИК от 3 ноября 1937 года №90 на правах отдела Орловского </w:t>
      </w:r>
      <w:r w:rsidR="000267A6" w:rsidRPr="00381DF8">
        <w:rPr>
          <w:rFonts w:ascii="Times New Roman" w:hAnsi="Times New Roman" w:cs="Times New Roman"/>
          <w:sz w:val="24"/>
          <w:szCs w:val="24"/>
        </w:rPr>
        <w:t>облисполкома</w:t>
      </w:r>
      <w:r w:rsidRPr="00381DF8">
        <w:rPr>
          <w:rFonts w:ascii="Times New Roman" w:hAnsi="Times New Roman" w:cs="Times New Roman"/>
          <w:sz w:val="24"/>
          <w:szCs w:val="24"/>
        </w:rPr>
        <w:t xml:space="preserve"> образованы Орловское областное архивное управление и районные государственные архивы.</w:t>
      </w:r>
    </w:p>
    <w:p w:rsidR="00E71AC1" w:rsidRPr="00381DF8" w:rsidRDefault="00E71AC1" w:rsidP="00381DF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81DF8">
        <w:rPr>
          <w:rFonts w:ascii="Times New Roman" w:hAnsi="Times New Roman" w:cs="Times New Roman"/>
          <w:sz w:val="24"/>
          <w:szCs w:val="24"/>
        </w:rPr>
        <w:t xml:space="preserve">   </w:t>
      </w:r>
      <w:r w:rsidR="0065309D" w:rsidRPr="00381DF8">
        <w:rPr>
          <w:rFonts w:ascii="Times New Roman" w:hAnsi="Times New Roman" w:cs="Times New Roman"/>
          <w:sz w:val="24"/>
          <w:szCs w:val="24"/>
        </w:rPr>
        <w:t>До 1939 года они подчинялись Орловскому областному архивному управлению, а с июля 1939 года в связи с переходом в органы НКВД – архивному отделению УНКВД по Орловской области и оставались в составе органов внутренних дел до начала 1960-х годов.</w:t>
      </w:r>
    </w:p>
    <w:p w:rsidR="0065309D" w:rsidRPr="00381DF8" w:rsidRDefault="0065309D" w:rsidP="00381DF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81DF8">
        <w:rPr>
          <w:rFonts w:ascii="Times New Roman" w:hAnsi="Times New Roman" w:cs="Times New Roman"/>
          <w:sz w:val="24"/>
          <w:szCs w:val="24"/>
        </w:rPr>
        <w:t xml:space="preserve">   Большинство архивных документов довоенного времени погибло в период оккупации района </w:t>
      </w:r>
      <w:r w:rsidR="000267A6" w:rsidRPr="00381DF8">
        <w:rPr>
          <w:rFonts w:ascii="Times New Roman" w:hAnsi="Times New Roman" w:cs="Times New Roman"/>
          <w:sz w:val="24"/>
          <w:szCs w:val="24"/>
        </w:rPr>
        <w:t>немецко-фашистскими</w:t>
      </w:r>
      <w:r w:rsidRPr="00381DF8">
        <w:rPr>
          <w:rFonts w:ascii="Times New Roman" w:hAnsi="Times New Roman" w:cs="Times New Roman"/>
          <w:sz w:val="24"/>
          <w:szCs w:val="24"/>
        </w:rPr>
        <w:t xml:space="preserve"> захватчиками, которая длилась с 24 ноября 1941 по 16 декабря 1941 года.</w:t>
      </w:r>
    </w:p>
    <w:p w:rsidR="0065309D" w:rsidRPr="00381DF8" w:rsidRDefault="0065309D" w:rsidP="00381DF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81DF8">
        <w:rPr>
          <w:rFonts w:ascii="Times New Roman" w:hAnsi="Times New Roman" w:cs="Times New Roman"/>
          <w:sz w:val="24"/>
          <w:szCs w:val="24"/>
        </w:rPr>
        <w:t xml:space="preserve">   Согласно решению Орловского облисполкома от 17 октября 1942 года №787/33 «О восстановлении работы районных архивов в освобожденных районах от немецко-фашистских оккупантов» после освобождения района началась кропотливая работа по сбору и обработке сохранившихся документов.</w:t>
      </w:r>
    </w:p>
    <w:p w:rsidR="0065309D" w:rsidRPr="00381DF8" w:rsidRDefault="0065309D" w:rsidP="00381DF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81DF8">
        <w:rPr>
          <w:rFonts w:ascii="Times New Roman" w:hAnsi="Times New Roman" w:cs="Times New Roman"/>
          <w:sz w:val="24"/>
          <w:szCs w:val="24"/>
        </w:rPr>
        <w:t xml:space="preserve">   В соответствии с решением Орловского облисполкома от 21 января 1944 года №*№/№ «О восстановлении архивных органов области и мероприятиях по обеспечению сохранности документальных материалов» в области были восстановлены все архивы, в том числе и Краснозоренский.</w:t>
      </w:r>
    </w:p>
    <w:p w:rsidR="0065309D" w:rsidRPr="00381DF8" w:rsidRDefault="0065309D" w:rsidP="00381DF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81DF8">
        <w:rPr>
          <w:rFonts w:ascii="Times New Roman" w:hAnsi="Times New Roman" w:cs="Times New Roman"/>
          <w:sz w:val="24"/>
          <w:szCs w:val="24"/>
        </w:rPr>
        <w:t xml:space="preserve">   К середине 1950-х годов в районе завершился сбор документов организаций, и началось планомерное комплектование архивного фонда</w:t>
      </w:r>
      <w:r w:rsidR="00B9675D" w:rsidRPr="00381DF8">
        <w:rPr>
          <w:rFonts w:ascii="Times New Roman" w:hAnsi="Times New Roman" w:cs="Times New Roman"/>
          <w:sz w:val="24"/>
          <w:szCs w:val="24"/>
        </w:rPr>
        <w:t xml:space="preserve"> документами органов государственной власти, организаций и учреждений промышленности, сельского хозяйство, культуры, образования, здравоохранения.</w:t>
      </w:r>
    </w:p>
    <w:p w:rsidR="00B9675D" w:rsidRPr="00381DF8" w:rsidRDefault="00B9675D" w:rsidP="00381DF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81DF8">
        <w:rPr>
          <w:rFonts w:ascii="Times New Roman" w:hAnsi="Times New Roman" w:cs="Times New Roman"/>
          <w:sz w:val="24"/>
          <w:szCs w:val="24"/>
        </w:rPr>
        <w:t xml:space="preserve">   В 1961 году архивные учреждения области из Управления внутренних дел перешли в ведение органов исполнительной власти и стали непосредственно подчиняться архивному отделу Орловского облисполкома.</w:t>
      </w:r>
    </w:p>
    <w:p w:rsidR="00B9675D" w:rsidRPr="00381DF8" w:rsidRDefault="00B9675D" w:rsidP="00381DF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81DF8">
        <w:rPr>
          <w:rFonts w:ascii="Times New Roman" w:hAnsi="Times New Roman" w:cs="Times New Roman"/>
          <w:sz w:val="24"/>
          <w:szCs w:val="24"/>
        </w:rPr>
        <w:t xml:space="preserve">   С февраля 1963 года по август 1985 года районный государственный архив не функционировал в связи с включение территории Краснозоренского района в состав Новодеревеньковского района. Документы бывшего Краснозоренского райгосархива были переданы на хранение в </w:t>
      </w:r>
      <w:r w:rsidR="000267A6" w:rsidRPr="00381DF8">
        <w:rPr>
          <w:rFonts w:ascii="Times New Roman" w:hAnsi="Times New Roman" w:cs="Times New Roman"/>
          <w:sz w:val="24"/>
          <w:szCs w:val="24"/>
        </w:rPr>
        <w:t>государственный</w:t>
      </w:r>
      <w:r w:rsidRPr="00381DF8">
        <w:rPr>
          <w:rFonts w:ascii="Times New Roman" w:hAnsi="Times New Roman" w:cs="Times New Roman"/>
          <w:sz w:val="24"/>
          <w:szCs w:val="24"/>
        </w:rPr>
        <w:t xml:space="preserve"> архив Новодеревеньковского района.</w:t>
      </w:r>
    </w:p>
    <w:p w:rsidR="00B9675D" w:rsidRPr="00381DF8" w:rsidRDefault="00B9675D" w:rsidP="00381DF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81DF8">
        <w:rPr>
          <w:rFonts w:ascii="Times New Roman" w:hAnsi="Times New Roman" w:cs="Times New Roman"/>
          <w:sz w:val="24"/>
          <w:szCs w:val="24"/>
        </w:rPr>
        <w:t xml:space="preserve">   Указом Президиума Верховного Совета РСФСР от 23 августа 1985 года №1228-</w:t>
      </w:r>
      <w:r w:rsidRPr="00381DF8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381DF8">
        <w:rPr>
          <w:rFonts w:ascii="Times New Roman" w:hAnsi="Times New Roman" w:cs="Times New Roman"/>
          <w:sz w:val="24"/>
          <w:szCs w:val="24"/>
        </w:rPr>
        <w:t xml:space="preserve"> «Об образовании Знаменского, Краснозоренского, Сосковского и Троснянского районов Орловской области» и на основании решения Орловского облисполкома от 25 августа 1985 года №287 вновь образован Краснозоренский район.</w:t>
      </w:r>
    </w:p>
    <w:p w:rsidR="00B9675D" w:rsidRPr="00381DF8" w:rsidRDefault="00B9675D" w:rsidP="00381DF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81DF8">
        <w:rPr>
          <w:rFonts w:ascii="Times New Roman" w:hAnsi="Times New Roman" w:cs="Times New Roman"/>
          <w:sz w:val="24"/>
          <w:szCs w:val="24"/>
        </w:rPr>
        <w:t xml:space="preserve">   На первой сессии районного Совета народных депутатов от 2 ноября 1985 года был избран районный исполнительный комитет</w:t>
      </w:r>
      <w:r w:rsidR="000267A6" w:rsidRPr="00381DF8">
        <w:rPr>
          <w:rFonts w:ascii="Times New Roman" w:hAnsi="Times New Roman" w:cs="Times New Roman"/>
          <w:sz w:val="24"/>
          <w:szCs w:val="24"/>
        </w:rPr>
        <w:t>, созданы его аппарат и структурные подразделения, в том числе районный государственный архив.</w:t>
      </w:r>
    </w:p>
    <w:p w:rsidR="000267A6" w:rsidRPr="00381DF8" w:rsidRDefault="000267A6" w:rsidP="00381DF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81DF8">
        <w:rPr>
          <w:rFonts w:ascii="Times New Roman" w:hAnsi="Times New Roman" w:cs="Times New Roman"/>
          <w:sz w:val="24"/>
          <w:szCs w:val="24"/>
        </w:rPr>
        <w:t xml:space="preserve">   Решением райисполкома от 12 декабря 1991 года №221 райгосархив преобразован в архивный отдела райисполкома.</w:t>
      </w:r>
    </w:p>
    <w:p w:rsidR="000267A6" w:rsidRPr="00381DF8" w:rsidRDefault="000267A6" w:rsidP="00381DF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81DF8">
        <w:rPr>
          <w:rFonts w:ascii="Times New Roman" w:hAnsi="Times New Roman" w:cs="Times New Roman"/>
          <w:sz w:val="24"/>
          <w:szCs w:val="24"/>
        </w:rPr>
        <w:lastRenderedPageBreak/>
        <w:t xml:space="preserve">   На основании постановления главы администрации района от 27 января 1992 года №24 «Об архивном отделе районной администрации» он преобразован в архивный отдел администрации района.</w:t>
      </w:r>
    </w:p>
    <w:p w:rsidR="000267A6" w:rsidRPr="00381DF8" w:rsidRDefault="000267A6" w:rsidP="00381DF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81DF8">
        <w:rPr>
          <w:rFonts w:ascii="Times New Roman" w:hAnsi="Times New Roman" w:cs="Times New Roman"/>
          <w:sz w:val="24"/>
          <w:szCs w:val="24"/>
        </w:rPr>
        <w:t xml:space="preserve">   В настоящее время архивный отдел администрации района входит в единую систему архивных учреждений области. Он является функциональным структурным подразделением администрации района, осуществляющим полномочия в сфере управления архивным делом в районе и образуемым для непосредственного осуществления функций администрации района по формированию, хранению, учету и использованию архивных документов.</w:t>
      </w:r>
    </w:p>
    <w:p w:rsidR="000267A6" w:rsidRPr="00381DF8" w:rsidRDefault="000267A6" w:rsidP="00381DF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81DF8">
        <w:rPr>
          <w:rFonts w:ascii="Times New Roman" w:hAnsi="Times New Roman" w:cs="Times New Roman"/>
          <w:sz w:val="24"/>
          <w:szCs w:val="24"/>
        </w:rPr>
        <w:t xml:space="preserve">   На 1 января 2010 года в архивном отделе администрации района хранится 100 фондов, 14203 дела на бумажной основе, 350 фотодокументов.</w:t>
      </w:r>
    </w:p>
    <w:p w:rsidR="00A444B1" w:rsidRPr="00381DF8" w:rsidRDefault="00A444B1" w:rsidP="00381DF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444B1" w:rsidRPr="00381DF8" w:rsidRDefault="00A444B1" w:rsidP="00381DF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444B1" w:rsidRPr="00381DF8" w:rsidRDefault="00A444B1" w:rsidP="00381DF8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F94" w:rsidRPr="00381DF8" w:rsidRDefault="008E0F94" w:rsidP="00381DF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71AC1" w:rsidRPr="00381DF8" w:rsidRDefault="00E71AC1" w:rsidP="00381DF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E71AC1" w:rsidRPr="00381DF8" w:rsidSect="00F642E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5D6" w:rsidRDefault="004B25D6" w:rsidP="008973EA">
      <w:pPr>
        <w:spacing w:after="0" w:line="240" w:lineRule="auto"/>
      </w:pPr>
      <w:r>
        <w:separator/>
      </w:r>
    </w:p>
  </w:endnote>
  <w:endnote w:type="continuationSeparator" w:id="1">
    <w:p w:rsidR="004B25D6" w:rsidRDefault="004B25D6" w:rsidP="0089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6813"/>
      <w:docPartObj>
        <w:docPartGallery w:val="Page Numbers (Bottom of Page)"/>
        <w:docPartUnique/>
      </w:docPartObj>
    </w:sdtPr>
    <w:sdtContent>
      <w:p w:rsidR="00B9675D" w:rsidRDefault="00B9675D">
        <w:pPr>
          <w:pStyle w:val="a5"/>
          <w:jc w:val="right"/>
        </w:pPr>
        <w:fldSimple w:instr=" PAGE   \* MERGEFORMAT ">
          <w:r w:rsidR="00381DF8">
            <w:rPr>
              <w:noProof/>
            </w:rPr>
            <w:t>2</w:t>
          </w:r>
        </w:fldSimple>
      </w:p>
    </w:sdtContent>
  </w:sdt>
  <w:p w:rsidR="00B9675D" w:rsidRDefault="00B967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5D6" w:rsidRDefault="004B25D6" w:rsidP="008973EA">
      <w:pPr>
        <w:spacing w:after="0" w:line="240" w:lineRule="auto"/>
      </w:pPr>
      <w:r>
        <w:separator/>
      </w:r>
    </w:p>
  </w:footnote>
  <w:footnote w:type="continuationSeparator" w:id="1">
    <w:p w:rsidR="004B25D6" w:rsidRDefault="004B25D6" w:rsidP="00897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44B1"/>
    <w:rsid w:val="000267A6"/>
    <w:rsid w:val="00381DF8"/>
    <w:rsid w:val="004B25D6"/>
    <w:rsid w:val="0062269E"/>
    <w:rsid w:val="00644531"/>
    <w:rsid w:val="0065309D"/>
    <w:rsid w:val="008973EA"/>
    <w:rsid w:val="008E0F94"/>
    <w:rsid w:val="00A444B1"/>
    <w:rsid w:val="00B9675D"/>
    <w:rsid w:val="00CF5273"/>
    <w:rsid w:val="00E71AC1"/>
    <w:rsid w:val="00F6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E6"/>
  </w:style>
  <w:style w:type="paragraph" w:styleId="3">
    <w:name w:val="heading 3"/>
    <w:basedOn w:val="a"/>
    <w:next w:val="a"/>
    <w:link w:val="30"/>
    <w:qFormat/>
    <w:rsid w:val="00A444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44B1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97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73EA"/>
  </w:style>
  <w:style w:type="paragraph" w:styleId="a5">
    <w:name w:val="footer"/>
    <w:basedOn w:val="a"/>
    <w:link w:val="a6"/>
    <w:uiPriority w:val="99"/>
    <w:unhideWhenUsed/>
    <w:rsid w:val="00897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73EA"/>
  </w:style>
  <w:style w:type="paragraph" w:styleId="a7">
    <w:name w:val="No Spacing"/>
    <w:uiPriority w:val="1"/>
    <w:qFormat/>
    <w:rsid w:val="00381D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2023-05-18T08:58:00Z</dcterms:created>
  <dcterms:modified xsi:type="dcterms:W3CDTF">2023-05-23T13:26:00Z</dcterms:modified>
</cp:coreProperties>
</file>