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CE5" w:rsidRDefault="001A3CE5" w:rsidP="001A3CE5">
      <w:pPr>
        <w:jc w:val="center"/>
        <w:rPr>
          <w:rFonts w:ascii="Times New Roman" w:hAnsi="Times New Roman" w:cs="Times New Roman"/>
          <w:sz w:val="28"/>
          <w:szCs w:val="28"/>
        </w:rPr>
      </w:pPr>
      <w:r>
        <w:rPr>
          <w:rFonts w:ascii="Times New Roman" w:hAnsi="Times New Roman" w:cs="Times New Roman"/>
          <w:sz w:val="28"/>
          <w:szCs w:val="28"/>
        </w:rPr>
        <w:t>Информация о численности муниципальных служащих органов местного   самоуправления за 1 полугодие 2019</w:t>
      </w:r>
      <w:r w:rsidRPr="00B42464">
        <w:rPr>
          <w:rFonts w:ascii="Times New Roman" w:hAnsi="Times New Roman" w:cs="Times New Roman"/>
          <w:sz w:val="28"/>
          <w:szCs w:val="28"/>
        </w:rPr>
        <w:t xml:space="preserve"> год</w:t>
      </w:r>
      <w:bookmarkStart w:id="0" w:name="_GoBack"/>
      <w:bookmarkEnd w:id="0"/>
      <w:r>
        <w:rPr>
          <w:rFonts w:ascii="Times New Roman" w:hAnsi="Times New Roman" w:cs="Times New Roman"/>
          <w:sz w:val="28"/>
          <w:szCs w:val="28"/>
        </w:rPr>
        <w:t>а.</w:t>
      </w:r>
    </w:p>
    <w:p w:rsidR="00D65237" w:rsidRPr="00D65237" w:rsidRDefault="00D65237" w:rsidP="00D65237">
      <w:pPr>
        <w:ind w:firstLine="545"/>
        <w:jc w:val="both"/>
        <w:rPr>
          <w:rFonts w:ascii="Times New Roman" w:hAnsi="Times New Roman" w:cs="Times New Roman"/>
          <w:sz w:val="28"/>
          <w:szCs w:val="28"/>
        </w:rPr>
      </w:pPr>
      <w:r w:rsidRPr="00D65237">
        <w:rPr>
          <w:rFonts w:ascii="Times New Roman" w:hAnsi="Times New Roman" w:cs="Times New Roman"/>
          <w:sz w:val="28"/>
          <w:szCs w:val="28"/>
        </w:rPr>
        <w:t>Численность работников органов местного самоуправления – 64 чел., из них: муниципальных служащих 41 чел. Фактические затраты на их денежное содержание составляют 5903,4 тыс. рублей, из них фактические затраты на денежное содержание муниципальных служащих 4388,6 тыс. рублей. Численность работников муниципальных учреждений образования - 292 чел.,</w:t>
      </w:r>
      <w:r w:rsidRPr="00D65237">
        <w:rPr>
          <w:rFonts w:ascii="Times New Roman" w:hAnsi="Times New Roman" w:cs="Times New Roman"/>
          <w:b/>
          <w:sz w:val="28"/>
          <w:szCs w:val="28"/>
        </w:rPr>
        <w:t xml:space="preserve"> </w:t>
      </w:r>
      <w:r w:rsidRPr="00D65237">
        <w:rPr>
          <w:rFonts w:ascii="Times New Roman" w:hAnsi="Times New Roman" w:cs="Times New Roman"/>
          <w:sz w:val="28"/>
          <w:szCs w:val="28"/>
        </w:rPr>
        <w:t>фактические затраты на их денежное содержание 40310,5 тыс. рублей.</w:t>
      </w:r>
      <w:r w:rsidRPr="00D65237">
        <w:rPr>
          <w:rFonts w:ascii="Times New Roman" w:hAnsi="Times New Roman" w:cs="Times New Roman"/>
          <w:b/>
          <w:sz w:val="28"/>
          <w:szCs w:val="28"/>
        </w:rPr>
        <w:t xml:space="preserve"> </w:t>
      </w:r>
      <w:r w:rsidRPr="00D65237">
        <w:rPr>
          <w:rFonts w:ascii="Times New Roman" w:hAnsi="Times New Roman" w:cs="Times New Roman"/>
          <w:sz w:val="28"/>
          <w:szCs w:val="28"/>
        </w:rPr>
        <w:t>Численность работников муниципальных учреждений культуры – 19 чел.,</w:t>
      </w:r>
      <w:r w:rsidRPr="00D65237">
        <w:rPr>
          <w:rFonts w:ascii="Times New Roman" w:hAnsi="Times New Roman" w:cs="Times New Roman"/>
          <w:b/>
          <w:sz w:val="28"/>
          <w:szCs w:val="28"/>
        </w:rPr>
        <w:t xml:space="preserve"> </w:t>
      </w:r>
      <w:r w:rsidRPr="00D65237">
        <w:rPr>
          <w:rFonts w:ascii="Times New Roman" w:hAnsi="Times New Roman" w:cs="Times New Roman"/>
          <w:sz w:val="28"/>
          <w:szCs w:val="28"/>
        </w:rPr>
        <w:t xml:space="preserve">фактические затраты на их денежное содержание 1836,0 тыс. рублей. </w:t>
      </w:r>
    </w:p>
    <w:p w:rsidR="00543B76" w:rsidRPr="00D65237" w:rsidRDefault="00543B76">
      <w:pPr>
        <w:rPr>
          <w:rFonts w:ascii="Times New Roman" w:hAnsi="Times New Roman" w:cs="Times New Roman"/>
          <w:sz w:val="28"/>
          <w:szCs w:val="28"/>
        </w:rPr>
      </w:pPr>
    </w:p>
    <w:sectPr w:rsidR="00543B76" w:rsidRPr="00D65237" w:rsidSect="00C103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65237"/>
    <w:rsid w:val="001A3CE5"/>
    <w:rsid w:val="00543B76"/>
    <w:rsid w:val="00C10341"/>
    <w:rsid w:val="00D65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3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560</Characters>
  <Application>Microsoft Office Word</Application>
  <DocSecurity>0</DocSecurity>
  <Lines>4</Lines>
  <Paragraphs>1</Paragraphs>
  <ScaleCrop>false</ScaleCrop>
  <Company>Reanimator Extreme Edition</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Катерина</cp:lastModifiedBy>
  <cp:revision>3</cp:revision>
  <dcterms:created xsi:type="dcterms:W3CDTF">2020-01-29T13:28:00Z</dcterms:created>
  <dcterms:modified xsi:type="dcterms:W3CDTF">2020-01-29T13:37:00Z</dcterms:modified>
</cp:coreProperties>
</file>